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ED8D" w14:textId="31E38418" w:rsidR="006E717B" w:rsidRPr="006E717B" w:rsidRDefault="006E717B" w:rsidP="004C346C">
      <w:pPr>
        <w:jc w:val="both"/>
        <w:rPr>
          <w:bCs/>
        </w:rPr>
      </w:pPr>
      <w:r w:rsidRPr="006E717B">
        <w:rPr>
          <w:bCs/>
        </w:rPr>
        <w:t>RESOLUTION</w:t>
      </w:r>
      <w:r w:rsidRPr="006E717B">
        <w:rPr>
          <w:bCs/>
          <w:sz w:val="32"/>
          <w:szCs w:val="32"/>
        </w:rPr>
        <w:t xml:space="preserve"> </w:t>
      </w:r>
      <w:r w:rsidRPr="006E717B">
        <w:rPr>
          <w:bCs/>
        </w:rPr>
        <w:t>#2024-06</w:t>
      </w:r>
      <w:r>
        <w:rPr>
          <w:bCs/>
        </w:rPr>
        <w:t xml:space="preserve">: A RESOLUTION </w:t>
      </w:r>
      <w:r w:rsidR="004C346C">
        <w:rPr>
          <w:bCs/>
        </w:rPr>
        <w:t xml:space="preserve">FOR A </w:t>
      </w:r>
      <w:r w:rsidRPr="006E717B">
        <w:rPr>
          <w:bCs/>
        </w:rPr>
        <w:t>PRE-DISASTER HAZARD MITIGATION PLAN</w:t>
      </w:r>
      <w:r w:rsidR="004C346C">
        <w:rPr>
          <w:bCs/>
        </w:rPr>
        <w:t xml:space="preserve">. </w:t>
      </w:r>
    </w:p>
    <w:p w14:paraId="61A1E588" w14:textId="77777777" w:rsidR="006E717B" w:rsidRPr="006E717B" w:rsidRDefault="006E717B" w:rsidP="006E717B">
      <w:pPr>
        <w:jc w:val="center"/>
        <w:rPr>
          <w:b/>
        </w:rPr>
      </w:pPr>
    </w:p>
    <w:p w14:paraId="1AEF6BCC" w14:textId="7D67F908" w:rsidR="006E717B" w:rsidRDefault="006E717B" w:rsidP="004C346C">
      <w:pPr>
        <w:ind w:firstLine="720"/>
        <w:jc w:val="both"/>
      </w:pPr>
      <w:r w:rsidRPr="004C346C">
        <w:rPr>
          <w:bCs/>
          <w:caps/>
        </w:rPr>
        <w:t>Whereas</w:t>
      </w:r>
      <w:r w:rsidR="004C346C">
        <w:rPr>
          <w:bCs/>
        </w:rPr>
        <w:t xml:space="preserve">, </w:t>
      </w:r>
      <w:r>
        <w:t xml:space="preserve">the City of Sandersville has experienced damage from Wildfire, </w:t>
      </w:r>
    </w:p>
    <w:p w14:paraId="271591FF" w14:textId="2460DA96" w:rsidR="006E717B" w:rsidRDefault="006E717B" w:rsidP="004C346C">
      <w:pPr>
        <w:jc w:val="both"/>
      </w:pPr>
      <w:r>
        <w:t>Thunderstorms and Wind, Tornado, Flood, Drought, Hurricane, Wind Storm and Hail, on many occasions in the past, resulting in property loss, loss of life, economic hardship and threats to public health and safety; and</w:t>
      </w:r>
    </w:p>
    <w:p w14:paraId="018EAFB1" w14:textId="77777777" w:rsidR="006E717B" w:rsidRDefault="006E717B" w:rsidP="006E717B">
      <w:pPr>
        <w:ind w:firstLine="720"/>
      </w:pPr>
    </w:p>
    <w:p w14:paraId="59F6DAC9" w14:textId="4BE3638E" w:rsidR="006E717B" w:rsidRDefault="006E717B" w:rsidP="004C346C">
      <w:pPr>
        <w:ind w:firstLine="720"/>
        <w:jc w:val="both"/>
      </w:pPr>
      <w:r w:rsidRPr="004C346C">
        <w:rPr>
          <w:bCs/>
          <w:caps/>
        </w:rPr>
        <w:t>Whereas</w:t>
      </w:r>
      <w:r w:rsidR="004C346C">
        <w:rPr>
          <w:bCs/>
        </w:rPr>
        <w:t xml:space="preserve">, </w:t>
      </w:r>
      <w:r>
        <w:t xml:space="preserve">a Washington County Joint Pre-Disaster Mitigation Plan has been </w:t>
      </w:r>
    </w:p>
    <w:p w14:paraId="6E3447C8" w14:textId="77777777" w:rsidR="006E717B" w:rsidRDefault="006E717B" w:rsidP="004C346C">
      <w:pPr>
        <w:jc w:val="both"/>
      </w:pPr>
      <w:r>
        <w:t>developed after approximately one year of research and work by the Washington County Joint Pre-Disaster Mitigation Planning Committee and the people of the community; and</w:t>
      </w:r>
    </w:p>
    <w:p w14:paraId="66B2A523" w14:textId="77777777" w:rsidR="006E717B" w:rsidRDefault="006E717B" w:rsidP="006E717B">
      <w:pPr>
        <w:ind w:left="1440"/>
      </w:pPr>
    </w:p>
    <w:p w14:paraId="6E7615B1" w14:textId="4054596A" w:rsidR="006E717B" w:rsidRDefault="006E717B" w:rsidP="004C346C">
      <w:pPr>
        <w:ind w:firstLine="720"/>
        <w:jc w:val="both"/>
      </w:pPr>
      <w:r w:rsidRPr="004C346C">
        <w:rPr>
          <w:bCs/>
        </w:rPr>
        <w:t>Whereas</w:t>
      </w:r>
      <w:r w:rsidR="004C346C">
        <w:rPr>
          <w:bCs/>
        </w:rPr>
        <w:t xml:space="preserve">, </w:t>
      </w:r>
      <w:r>
        <w:t xml:space="preserve">the Plan recommends mitigation goals, objectives and action steps that </w:t>
      </w:r>
    </w:p>
    <w:p w14:paraId="432B094F" w14:textId="77777777" w:rsidR="006E717B" w:rsidRPr="004C346C" w:rsidRDefault="006E717B" w:rsidP="004C346C">
      <w:pPr>
        <w:jc w:val="both"/>
      </w:pPr>
      <w:r w:rsidRPr="004C346C">
        <w:t>will protect the people and property affected by natural hazards facing the City of Sandersville; and</w:t>
      </w:r>
    </w:p>
    <w:p w14:paraId="6510E5A7" w14:textId="77777777" w:rsidR="006E717B" w:rsidRPr="004C346C" w:rsidRDefault="006E717B" w:rsidP="006E717B"/>
    <w:p w14:paraId="54471C39" w14:textId="7BA9D4B2" w:rsidR="006E717B" w:rsidRDefault="006E717B" w:rsidP="004C346C">
      <w:pPr>
        <w:ind w:firstLine="720"/>
        <w:jc w:val="both"/>
      </w:pPr>
      <w:r w:rsidRPr="004C346C">
        <w:rPr>
          <w:bCs/>
          <w:caps/>
        </w:rPr>
        <w:t>Whereas</w:t>
      </w:r>
      <w:r w:rsidR="004C346C">
        <w:rPr>
          <w:bCs/>
        </w:rPr>
        <w:t xml:space="preserve">, </w:t>
      </w:r>
      <w:r>
        <w:t>two public meetings were held to review the Plan as required by law;</w:t>
      </w:r>
    </w:p>
    <w:p w14:paraId="47128768" w14:textId="77777777" w:rsidR="006E717B" w:rsidRDefault="006E717B" w:rsidP="006E717B"/>
    <w:p w14:paraId="2CE16C4F" w14:textId="77777777" w:rsidR="006E717B" w:rsidRDefault="006E717B" w:rsidP="004C346C">
      <w:pPr>
        <w:ind w:firstLine="720"/>
        <w:jc w:val="both"/>
      </w:pPr>
      <w:r w:rsidRPr="004C346C">
        <w:rPr>
          <w:caps/>
        </w:rPr>
        <w:t>Now therefore, be it resolved</w:t>
      </w:r>
      <w:r>
        <w:t xml:space="preserve"> by the Mayor and City Council of the City of Sandersville, Georgia as follows:</w:t>
      </w:r>
    </w:p>
    <w:p w14:paraId="5F04F022" w14:textId="77777777" w:rsidR="006E717B" w:rsidRDefault="006E717B" w:rsidP="006E717B"/>
    <w:p w14:paraId="5B7D3598" w14:textId="77777777" w:rsidR="006E717B" w:rsidRDefault="006E717B" w:rsidP="004C346C">
      <w:pPr>
        <w:ind w:firstLine="720"/>
        <w:jc w:val="both"/>
      </w:pPr>
      <w:r>
        <w:t xml:space="preserve">Section 1. The Washington County Joint Pre-Disaster Mitigation Plan is hereby adopted as the official Plan of the City of Sandersville; </w:t>
      </w:r>
    </w:p>
    <w:p w14:paraId="6D7E01FA" w14:textId="77777777" w:rsidR="006E717B" w:rsidRDefault="006E717B" w:rsidP="004C346C">
      <w:pPr>
        <w:jc w:val="both"/>
      </w:pPr>
    </w:p>
    <w:p w14:paraId="161EB408" w14:textId="77777777" w:rsidR="006E717B" w:rsidRDefault="006E717B" w:rsidP="004C346C">
      <w:pPr>
        <w:ind w:firstLine="720"/>
        <w:jc w:val="both"/>
      </w:pPr>
      <w:r>
        <w:t xml:space="preserve"> Section 2. The respective officials identified in the strategy of the Plan are hereby directed to implement the recommended actions assigned to them in the Plan.  These officials will report as directed in this Plan on their activities;</w:t>
      </w:r>
    </w:p>
    <w:p w14:paraId="32ED5313" w14:textId="77777777" w:rsidR="006E717B" w:rsidRDefault="006E717B" w:rsidP="004C346C">
      <w:pPr>
        <w:jc w:val="both"/>
      </w:pPr>
    </w:p>
    <w:p w14:paraId="5598D445" w14:textId="77777777" w:rsidR="006E717B" w:rsidRDefault="006E717B" w:rsidP="004C346C">
      <w:pPr>
        <w:ind w:firstLine="720"/>
        <w:jc w:val="both"/>
      </w:pPr>
      <w:r>
        <w:t>Section 3. The Washington County Joint Pre-Disaster Mitigation Planning Committee will provide progress reports (as directed in the Plan) on the status of the implementation of the Plan to the Mayor and City Council of Sandersville.</w:t>
      </w:r>
    </w:p>
    <w:p w14:paraId="643E368E" w14:textId="77777777" w:rsidR="004C346C" w:rsidRDefault="004C346C" w:rsidP="004C346C">
      <w:pPr>
        <w:ind w:firstLine="720"/>
        <w:jc w:val="both"/>
      </w:pPr>
    </w:p>
    <w:p w14:paraId="76CBAB7D" w14:textId="1E7F094F" w:rsidR="004C346C" w:rsidRDefault="004C346C" w:rsidP="004C346C">
      <w:pPr>
        <w:ind w:firstLine="720"/>
        <w:jc w:val="both"/>
      </w:pPr>
      <w:r>
        <w:t xml:space="preserve">This Resolution shall be and remain in full force and effect from and after this date of adoption. </w:t>
      </w:r>
    </w:p>
    <w:p w14:paraId="63144922" w14:textId="77777777" w:rsidR="006E717B" w:rsidRDefault="006E717B" w:rsidP="006E717B"/>
    <w:p w14:paraId="1C46970A" w14:textId="1217247D" w:rsidR="006E717B" w:rsidRDefault="004C346C" w:rsidP="006E717B">
      <w:pPr>
        <w:jc w:val="right"/>
      </w:pPr>
      <w:r>
        <w:t xml:space="preserve">Adopted </w:t>
      </w:r>
      <w:r w:rsidR="006E717B">
        <w:t xml:space="preserve">this </w:t>
      </w:r>
      <w:r>
        <w:t>15</w:t>
      </w:r>
      <w:r w:rsidRPr="004C346C">
        <w:rPr>
          <w:vertAlign w:val="superscript"/>
        </w:rPr>
        <w:t>th</w:t>
      </w:r>
      <w:r>
        <w:t xml:space="preserve"> </w:t>
      </w:r>
      <w:r w:rsidR="006E717B">
        <w:t xml:space="preserve">day of </w:t>
      </w:r>
      <w:r>
        <w:t>April 2024</w:t>
      </w:r>
      <w:r w:rsidR="006E717B">
        <w:t>.</w:t>
      </w:r>
    </w:p>
    <w:p w14:paraId="5C73FF3F" w14:textId="77777777" w:rsidR="006A07C6" w:rsidRDefault="006A07C6" w:rsidP="006E717B">
      <w:pPr>
        <w:jc w:val="right"/>
      </w:pPr>
    </w:p>
    <w:p w14:paraId="415F3305" w14:textId="17D43F77" w:rsidR="006A07C6" w:rsidRDefault="006A07C6" w:rsidP="006A07C6">
      <w:pPr>
        <w:jc w:val="both"/>
      </w:pPr>
      <w:r>
        <w:tab/>
      </w:r>
      <w:r>
        <w:tab/>
      </w:r>
      <w:r>
        <w:tab/>
      </w:r>
      <w:r>
        <w:tab/>
      </w:r>
      <w:r>
        <w:tab/>
      </w:r>
      <w:r>
        <w:tab/>
      </w:r>
      <w:r>
        <w:tab/>
        <w:t xml:space="preserve">  SANDERSVILLE, GEORGIA</w:t>
      </w:r>
    </w:p>
    <w:p w14:paraId="5B1D0D82" w14:textId="77777777" w:rsidR="006E717B" w:rsidRDefault="006E717B" w:rsidP="006E717B"/>
    <w:p w14:paraId="73BFFDBB" w14:textId="77777777" w:rsidR="006E717B" w:rsidRDefault="006E717B" w:rsidP="006E717B"/>
    <w:p w14:paraId="2775E087" w14:textId="77777777" w:rsidR="006E717B" w:rsidRDefault="006E717B" w:rsidP="004C346C">
      <w:pPr>
        <w:ind w:left="4320" w:firstLine="720"/>
        <w:jc w:val="center"/>
      </w:pPr>
      <w:r>
        <w:t>___________________________</w:t>
      </w:r>
    </w:p>
    <w:p w14:paraId="70335C9A" w14:textId="54B2A589" w:rsidR="006E717B" w:rsidRDefault="006E717B" w:rsidP="006E717B">
      <w:r>
        <w:tab/>
      </w:r>
      <w:r>
        <w:tab/>
      </w:r>
      <w:r>
        <w:tab/>
      </w:r>
      <w:r>
        <w:tab/>
      </w:r>
      <w:r>
        <w:tab/>
      </w:r>
      <w:r>
        <w:tab/>
      </w:r>
      <w:r>
        <w:tab/>
        <w:t xml:space="preserve">   James W. Andrews, Mayor</w:t>
      </w:r>
    </w:p>
    <w:p w14:paraId="7D747DAC" w14:textId="77777777" w:rsidR="006E717B" w:rsidRDefault="006E717B" w:rsidP="006E717B"/>
    <w:p w14:paraId="7C355221" w14:textId="46647611" w:rsidR="006E717B" w:rsidRDefault="006E717B" w:rsidP="004C346C">
      <w:pPr>
        <w:ind w:left="1440" w:firstLine="720"/>
        <w:jc w:val="center"/>
      </w:pPr>
      <w:r>
        <w:t xml:space="preserve">     </w:t>
      </w:r>
    </w:p>
    <w:p w14:paraId="2DE65ECA" w14:textId="77777777" w:rsidR="006E717B" w:rsidRDefault="006E717B" w:rsidP="004C346C">
      <w:pPr>
        <w:ind w:left="4320" w:firstLine="720"/>
        <w:jc w:val="center"/>
      </w:pPr>
      <w:r>
        <w:t>____________________________</w:t>
      </w:r>
    </w:p>
    <w:p w14:paraId="1B63BE23" w14:textId="1BCB050D" w:rsidR="006E717B" w:rsidRDefault="006E717B" w:rsidP="004C346C">
      <w:pPr>
        <w:ind w:left="4320" w:firstLine="720"/>
      </w:pPr>
      <w:r>
        <w:t xml:space="preserve">  </w:t>
      </w:r>
      <w:r w:rsidR="004C346C">
        <w:t>Attest: Kandice Hartley</w:t>
      </w:r>
      <w:r>
        <w:t xml:space="preserve">, City </w:t>
      </w:r>
      <w:r w:rsidR="004C346C">
        <w:t>C</w:t>
      </w:r>
      <w:r>
        <w:t>lerk</w:t>
      </w:r>
    </w:p>
    <w:p w14:paraId="1358F566" w14:textId="77777777" w:rsidR="0039218D" w:rsidRDefault="0039218D"/>
    <w:sectPr w:rsidR="0039218D" w:rsidSect="006A07C6">
      <w:pgSz w:w="12240" w:h="15840"/>
      <w:pgMar w:top="1296"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7B"/>
    <w:rsid w:val="00204F50"/>
    <w:rsid w:val="0039218D"/>
    <w:rsid w:val="004C346C"/>
    <w:rsid w:val="006A07C6"/>
    <w:rsid w:val="006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FDAF"/>
  <w15:chartTrackingRefBased/>
  <w15:docId w15:val="{A0431F07-9559-472F-A073-42BDDA8E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7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City. Clerk</dc:creator>
  <cp:keywords/>
  <dc:description/>
  <cp:lastModifiedBy>Assistant City. Clerk</cp:lastModifiedBy>
  <cp:revision>2</cp:revision>
  <dcterms:created xsi:type="dcterms:W3CDTF">2024-04-12T12:41:00Z</dcterms:created>
  <dcterms:modified xsi:type="dcterms:W3CDTF">2024-04-12T13:47:00Z</dcterms:modified>
</cp:coreProperties>
</file>